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5765" w:rsidRPr="00A51CCE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CCE">
        <w:rPr>
          <w:rFonts w:ascii="Times New Roman" w:hAnsi="Times New Roman" w:cs="Times New Roman"/>
          <w:b/>
          <w:sz w:val="40"/>
          <w:szCs w:val="40"/>
        </w:rPr>
        <w:t>ПРОТОКОЛЫ ЗАСЕДАНИЙ</w:t>
      </w:r>
    </w:p>
    <w:p w:rsidR="004D5765" w:rsidRPr="00A51CCE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CCE">
        <w:rPr>
          <w:rFonts w:ascii="Times New Roman" w:hAnsi="Times New Roman" w:cs="Times New Roman"/>
          <w:b/>
          <w:sz w:val="40"/>
          <w:szCs w:val="40"/>
        </w:rPr>
        <w:t xml:space="preserve">ОБЩЕГО СОБРАНИЯ </w:t>
      </w:r>
      <w:r>
        <w:rPr>
          <w:rFonts w:ascii="Times New Roman" w:hAnsi="Times New Roman" w:cs="Times New Roman"/>
          <w:b/>
          <w:sz w:val="40"/>
          <w:szCs w:val="40"/>
        </w:rPr>
        <w:t xml:space="preserve"> РАБОТНИКОВ</w:t>
      </w:r>
    </w:p>
    <w:p w:rsidR="004D5765" w:rsidRPr="00A51CCE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CCE">
        <w:rPr>
          <w:rFonts w:ascii="Times New Roman" w:hAnsi="Times New Roman" w:cs="Times New Roman"/>
          <w:b/>
          <w:sz w:val="40"/>
          <w:szCs w:val="40"/>
        </w:rPr>
        <w:t xml:space="preserve">МДОУ «ДЕТСКИЙ САД №5» </w:t>
      </w:r>
    </w:p>
    <w:p w:rsidR="004D5765" w:rsidRPr="00A51CCE" w:rsidRDefault="004D5765" w:rsidP="004D576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2021</w:t>
      </w:r>
      <w:r w:rsidRPr="00A51CCE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4D5765" w:rsidRPr="004E3D01" w:rsidRDefault="004D5765" w:rsidP="004D5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EF" w:rsidRDefault="003F14EF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Pr="00C0681E" w:rsidRDefault="004D5765" w:rsidP="004D5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1E">
        <w:rPr>
          <w:rFonts w:ascii="Times New Roman" w:hAnsi="Times New Roman" w:cs="Times New Roman"/>
          <w:b/>
          <w:sz w:val="28"/>
          <w:szCs w:val="28"/>
        </w:rPr>
        <w:lastRenderedPageBreak/>
        <w:t>Протокол № 1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Внеплановое заседание общего собрания работников 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МДОУ  «Детский сад №5»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от 01.09.2021  г.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Присутствовало: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Членов общего собрания:-16  человек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Отсутствовало:-0 человек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65" w:rsidRPr="00C0681E" w:rsidRDefault="004D5765" w:rsidP="004D5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1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ab/>
        <w:t>1. Выбор председателя Общего собрания работников МДОУ «Детский сад №5» и секретаря на 2021-2022 учебный  год.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2.  Ознакомление сотрудников с планом работы ОСТК на 2021-2022 учебный год; обсуждение системы оплаты труда; обсуждение комплекса мер по безопасности и охране труда в связи с COVID – 19,  усиление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выполнением санитарно-противоэпидемических правил, требований.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3. Подготовка к отопительному сезону в ДОУ.</w:t>
      </w:r>
    </w:p>
    <w:p w:rsidR="004D5765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 результатах </w:t>
      </w:r>
      <w:r w:rsidRPr="00C0681E">
        <w:rPr>
          <w:rFonts w:ascii="Times New Roman" w:hAnsi="Times New Roman" w:cs="Times New Roman"/>
          <w:sz w:val="28"/>
          <w:szCs w:val="28"/>
        </w:rPr>
        <w:t xml:space="preserve"> адаптации вновь поступающих детей.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Усиление мер по ОТ и ТБ, о выполнении сотрудниками требований противопожарной, электробезопасности, охраны труда на рабочем месте.</w:t>
      </w:r>
      <w:proofErr w:type="gramEnd"/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681E">
        <w:rPr>
          <w:rFonts w:ascii="Times New Roman" w:hAnsi="Times New Roman" w:cs="Times New Roman"/>
          <w:sz w:val="28"/>
          <w:szCs w:val="28"/>
        </w:rPr>
        <w:t xml:space="preserve">. Об усилении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территорией МДОУ «Детский сад № 5», усилении пропускного режима. О рассмотрении плана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по защите объекта (территории) от террористических угроз.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068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Рассмотрение и принятие положений «Об организации питания в ДОУ», «О производственном контроле  за организацией и качеством питания в ДОУ», «О комиссии по контролю за организацией и качеством питания, бракеражу готовой продукции», «Об общественной комиссии по изучению вопросов организации питания в МДОУ «Детский сад №5», а также пакета документов по организации питания в ДОУ.</w:t>
      </w:r>
      <w:proofErr w:type="gramEnd"/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b/>
          <w:sz w:val="28"/>
          <w:szCs w:val="28"/>
        </w:rPr>
        <w:t>1. По первому вопросу выступила:</w:t>
      </w:r>
      <w:r w:rsidRPr="00C0681E">
        <w:rPr>
          <w:rFonts w:ascii="Times New Roman" w:hAnsi="Times New Roman" w:cs="Times New Roman"/>
          <w:sz w:val="28"/>
          <w:szCs w:val="28"/>
        </w:rPr>
        <w:t xml:space="preserve"> Заведующий МДОУ  Новикова Л. А. по вопросу  выбора председателя Общего собрания работников МДОУ и секретаря на 2021-2022 учебный год. Людмила Анатольевна предложила избрать председателем Общего собрания работников председателя первичной профсоюзной организации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Пустоутову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Т.Д., секретарем  воспитателя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Берлову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П. М.  Все члены Общего собрания работников МДОУ проголосовали единогласно за данные кандидатуры.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открытого голосования: «за» -16</w:t>
      </w:r>
      <w:r w:rsidRPr="00C0681E">
        <w:rPr>
          <w:rFonts w:ascii="Times New Roman" w:hAnsi="Times New Roman" w:cs="Times New Roman"/>
          <w:sz w:val="28"/>
          <w:szCs w:val="28"/>
        </w:rPr>
        <w:t>, «против» -0, «воздержался» -0.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C0681E">
        <w:rPr>
          <w:rFonts w:ascii="Times New Roman" w:hAnsi="Times New Roman" w:cs="Times New Roman"/>
          <w:sz w:val="28"/>
          <w:szCs w:val="28"/>
        </w:rPr>
        <w:t xml:space="preserve"> Избрать председателем Общего собрания работников МДОУ председателя первичной профсоюзной организации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Пустоутову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Т.Д., секретарем  воспитателя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Берлову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П. М.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 второму вопросу </w:t>
      </w:r>
      <w:proofErr w:type="gramStart"/>
      <w:r w:rsidRPr="003F7EEF">
        <w:rPr>
          <w:rFonts w:ascii="Times New Roman" w:hAnsi="Times New Roman" w:cs="Times New Roman"/>
          <w:b/>
          <w:sz w:val="28"/>
          <w:szCs w:val="28"/>
        </w:rPr>
        <w:t>выступила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воспитатель Пустоутова Т. Д. МДОУ «Детский сад №5», которая познакомила всех присутствующих с планом работы ОСТК на 2021-2022 учебный год; рассказала об изменениях в системе оплаты труда; обсуждение комплекса мер по безопасности и охране труда в связи с COVID – 19, сообщила, что необходимо предпринять все меры  для предотвращения  появления  случаев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инфекции в учреждении, обеспечить своевременность и полноту выполнения комплекса санитарно- противоэпидемических мероприятий в МДОУ, зачитала меры, которые необходимо предпринять в целях усиления профилактической работы  в  учреждении 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 старшей медицинской сестре необходимо  организовать профилактические мероприятия в учреждении: организовать дезинфекционные мероприятия во всех помещениях  МДОУ, обработку помещений бактерицидными лампами;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- завхозу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Ховановой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С.С. обеспечить моющими средствами обслуживающий персонал детского сада моющими средствами.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 Ввести в детском саду ежедневный осмотр («утренний фильтр») де</w:t>
      </w:r>
      <w:r>
        <w:rPr>
          <w:rFonts w:ascii="Times New Roman" w:hAnsi="Times New Roman" w:cs="Times New Roman"/>
          <w:sz w:val="28"/>
          <w:szCs w:val="28"/>
        </w:rPr>
        <w:t xml:space="preserve">тей старшей медицинской сестрой, </w:t>
      </w:r>
      <w:r w:rsidRPr="00C0681E">
        <w:rPr>
          <w:rFonts w:ascii="Times New Roman" w:hAnsi="Times New Roman" w:cs="Times New Roman"/>
          <w:sz w:val="28"/>
          <w:szCs w:val="28"/>
        </w:rPr>
        <w:t>воспитателями, на предмет заболевания их вирусными инфекциями.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ab/>
        <w:t>Детей, имеющих симптомы заболевания, не допускать в учреждение, своевременно направлять к врачу и сообщать родителям, допускать в детский сад только после полного выздоровления при наличии справки от врача.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 </w:t>
      </w:r>
      <w:r w:rsidRPr="00C0681E">
        <w:rPr>
          <w:rFonts w:ascii="Times New Roman" w:hAnsi="Times New Roman" w:cs="Times New Roman"/>
          <w:sz w:val="28"/>
          <w:szCs w:val="28"/>
        </w:rPr>
        <w:tab/>
        <w:t xml:space="preserve">При регистрации повышенной заболеваемости   в детском саду обеспечить принятие оперативных мер по приостановлению воспитательного процесса, ограничению проведения массовых культурных, спортивных и других мероприятий в детском саду. Не допускать к работе с детьми сотрудников образовательного учреждения, имеющих симптомы заболевания гриппом, ОРВИ или ОРЗ. Усилить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посещаемостью воспитанниками и  обучающимися МДОУ, выяснять незамедлительно причины непосещения 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Старшей медицинской сестре, </w:t>
      </w:r>
      <w:r w:rsidRPr="00C0681E">
        <w:rPr>
          <w:rFonts w:ascii="Times New Roman" w:hAnsi="Times New Roman" w:cs="Times New Roman"/>
          <w:sz w:val="28"/>
          <w:szCs w:val="28"/>
        </w:rPr>
        <w:t xml:space="preserve">завхозу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Ховановой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С.С. взять под особый контроль условия соблюдения оптимального температурного режима  в МДОУ, проведение дезинфекции, влажной уборки и соблюдение режимов проветривания в соответствии с требованиями санитарного законодательства. Организовать в МДОУ  проведение комплекса санитарно-противоэпидемических (профилактических) мероприятий, включающих: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 разобщение детей: более 2 случаев в группе - закрытие группы, более 10 случаев в образовательном учреждении - временное приостановление деятельности учреждения сроком до 10 дней;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 гигиеническую оценку условий размещения, питания, обучения детей;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-выявление факторов, способствующих формированию очага,                                          - переохлаждение, несоответствие нормы площади на одного человека в помещении, проведение массовых мероприятий, отсутствие вентиляции, а также плохое проветривание, низкое качество уборки и др.;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  запрет на проведение массовых мероприятий;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-устранение выявленных замечаний по деятельности пищеблока.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lastRenderedPageBreak/>
        <w:t>Татьяна Дмитриевна отметила, что необходимо принять ряд дополнительных профилактических мер по предупреждению распространения заболеваемости внебольничной  пневмонии в организованных детских коллективах:</w:t>
      </w:r>
    </w:p>
    <w:p w:rsidR="004D5765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-назначить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 старшую медицинскую сестру</w:t>
      </w:r>
      <w:r>
        <w:rPr>
          <w:rFonts w:ascii="Times New Roman" w:hAnsi="Times New Roman" w:cs="Times New Roman"/>
          <w:sz w:val="28"/>
          <w:szCs w:val="28"/>
        </w:rPr>
        <w:t xml:space="preserve"> за: 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 ежедневным  учетом  отсутствующих и заболевших  воспитанников  в учреждении,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-осуществление контроля по недопущению в детский сад детей и сотрудников с признаками инфекционных заболеваний;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 xml:space="preserve">-проведение влажной уборки с применением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дезенфицирующих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>ех помещений  МДОУ, обработку дверей и ручек, лестничных перил, поверхностей столов и стульев, и других предметов мебели, игрушек, оборудования, с которыми наиболее часто  соприкасаются воспитанники МДОУ;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-эффективное функционирование систем водоснабжения и организацией питьевого режима;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-поддержание температурного режима и проветривание в учреждении;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-обеспечение соблюдение требований к мытью посуды в пищеблоке образовательного учреждения;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открытого голосования: «за» -16</w:t>
      </w:r>
      <w:r w:rsidRPr="00C0681E">
        <w:rPr>
          <w:rFonts w:ascii="Times New Roman" w:hAnsi="Times New Roman" w:cs="Times New Roman"/>
          <w:sz w:val="28"/>
          <w:szCs w:val="28"/>
        </w:rPr>
        <w:t>, «против» -0, «воздержался» -0.</w:t>
      </w:r>
    </w:p>
    <w:p w:rsidR="004D5765" w:rsidRPr="003F7EEF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C0681E">
        <w:rPr>
          <w:rFonts w:ascii="Times New Roman" w:hAnsi="Times New Roman" w:cs="Times New Roman"/>
          <w:sz w:val="28"/>
          <w:szCs w:val="28"/>
        </w:rPr>
        <w:t xml:space="preserve"> Принять  к сведению информацию по годовому плану.  Активно участвовать в его реализации. Предпринять все меры  для предотвращения  появления  случаев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инфекции в учреждении, обеспечить своевременность и полноту выполнения комплекса санитарно- противоэ</w:t>
      </w:r>
      <w:r>
        <w:rPr>
          <w:rFonts w:ascii="Times New Roman" w:hAnsi="Times New Roman" w:cs="Times New Roman"/>
          <w:sz w:val="28"/>
          <w:szCs w:val="28"/>
        </w:rPr>
        <w:t xml:space="preserve">пидемических мероприятий в МДОУ; принять </w:t>
      </w:r>
      <w:r w:rsidRPr="003F7EEF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3F7E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7EEF">
        <w:rPr>
          <w:rFonts w:ascii="Times New Roman" w:hAnsi="Times New Roman" w:cs="Times New Roman"/>
          <w:sz w:val="28"/>
          <w:szCs w:val="28"/>
        </w:rPr>
        <w:t xml:space="preserve"> стимулирующих.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t>3. По третьему вопросу</w:t>
      </w:r>
      <w:r w:rsidRPr="00C0681E">
        <w:rPr>
          <w:rFonts w:ascii="Times New Roman" w:hAnsi="Times New Roman" w:cs="Times New Roman"/>
          <w:sz w:val="28"/>
          <w:szCs w:val="28"/>
        </w:rPr>
        <w:t xml:space="preserve"> выступила завхоз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Хованова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С. Ю., которая сообщила о том, что подписан акт готовности системы отопления и тепловых сетей потребителей к эксплуатации в отопительном периоде 2021– 2022 учебному году. ДОУ № 5 полностью готов к новому отопительному сезону 2021-2022 г.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          </w:t>
      </w:r>
      <w:r w:rsidRPr="003F7EEF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C06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заведующий Новикова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Л. А., которая еще раз напомнила присутствующим о сроках выполнения  плана мероприятий по подготовке к отопительному сезону ДОУ на 2021-2022 учебный год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 промывка окон, входных дверей - до 30 сентября;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-проверка  работоспособности оборудования в тепловых и водомерных узлах;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- осенний осмотр  здания в завершении всех работ по подготовке к зиме  - до конца октября.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 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открытого голосования: «за» -16</w:t>
      </w:r>
      <w:r w:rsidRPr="00C0681E">
        <w:rPr>
          <w:rFonts w:ascii="Times New Roman" w:hAnsi="Times New Roman" w:cs="Times New Roman"/>
          <w:sz w:val="28"/>
          <w:szCs w:val="28"/>
        </w:rPr>
        <w:t>, «против» -0, «воздержался» -0.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C0681E">
        <w:rPr>
          <w:rFonts w:ascii="Times New Roman" w:hAnsi="Times New Roman" w:cs="Times New Roman"/>
          <w:sz w:val="28"/>
          <w:szCs w:val="28"/>
        </w:rPr>
        <w:t xml:space="preserve"> Завхозу строго соблюдать сроки реализации плана мероприятий по подготовке к отопительному сезону, ежемесячно проверять  работоспособность оборудования в тепловых и водомерных узлах.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lastRenderedPageBreak/>
        <w:t>4. По четвертому вопросу</w:t>
      </w:r>
      <w:r w:rsidRPr="00C0681E">
        <w:rPr>
          <w:rFonts w:ascii="Times New Roman" w:hAnsi="Times New Roman" w:cs="Times New Roman"/>
          <w:sz w:val="28"/>
          <w:szCs w:val="28"/>
        </w:rPr>
        <w:t xml:space="preserve"> выступила старшая медицинская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сестра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которая ознакомила присутствующих с результатами адаптации вновь поступающих детей. В целом адаптация проходит удовлетворительно.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0681E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открытого голосования: «за» -16</w:t>
      </w:r>
      <w:r w:rsidRPr="00C0681E">
        <w:rPr>
          <w:rFonts w:ascii="Times New Roman" w:hAnsi="Times New Roman" w:cs="Times New Roman"/>
          <w:sz w:val="28"/>
          <w:szCs w:val="28"/>
        </w:rPr>
        <w:t>, «против» -0, «воздержался» -0.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1E">
        <w:rPr>
          <w:rFonts w:ascii="Times New Roman" w:hAnsi="Times New Roman" w:cs="Times New Roman"/>
          <w:sz w:val="28"/>
          <w:szCs w:val="28"/>
        </w:rPr>
        <w:t xml:space="preserve">Старшей медицинской сестре усилить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прохождением адаптации вновь поступающих детей в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1E">
        <w:rPr>
          <w:rFonts w:ascii="Times New Roman" w:hAnsi="Times New Roman" w:cs="Times New Roman"/>
          <w:sz w:val="28"/>
          <w:szCs w:val="28"/>
        </w:rPr>
        <w:t xml:space="preserve">Воспитателям всех возрастных групп </w:t>
      </w:r>
      <w:r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Pr="00C0681E">
        <w:rPr>
          <w:rFonts w:ascii="Times New Roman" w:hAnsi="Times New Roman" w:cs="Times New Roman"/>
          <w:sz w:val="28"/>
          <w:szCs w:val="28"/>
        </w:rPr>
        <w:t>для работы с данными детьми специалистов (педагога – психолога).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t xml:space="preserve">5. По пятому вопросу </w:t>
      </w:r>
      <w:proofErr w:type="gramStart"/>
      <w:r w:rsidRPr="003F7EEF">
        <w:rPr>
          <w:rFonts w:ascii="Times New Roman" w:hAnsi="Times New Roman" w:cs="Times New Roman"/>
          <w:b/>
          <w:sz w:val="28"/>
          <w:szCs w:val="28"/>
        </w:rPr>
        <w:t>выступила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Заведующий МДОУ  Новикова Л. А. 4. напомнила о выполнении сотрудниками требований противопожарной, электробезопасности, охраны труда на рабочем месте. Познакомила с приказами по ТБ и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новый учебный год, выступила с докладом по теме «Об организации работы по охране труда участников учебно-воспитательного процесса, проведение инструктажей». Со всеми воспитанниками, законными представителями воспитанников, педагогическими сотрудниками и техническим персоналом в соответствии с законодательством проводятся инструктажи по охране труда и технике безопасности, производственной санитарии и пожарной безопасности. Инструкции по охране труда в образовательном учреждении являются важным элементом обучения и обеспечения безопасности учебного – воспитательного процесса в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1E">
        <w:rPr>
          <w:rFonts w:ascii="Times New Roman" w:hAnsi="Times New Roman" w:cs="Times New Roman"/>
          <w:sz w:val="28"/>
          <w:szCs w:val="28"/>
        </w:rPr>
        <w:t>Инструкция по охране труда — это нормативный акт, устанавлива</w:t>
      </w:r>
      <w:r>
        <w:rPr>
          <w:rFonts w:ascii="Times New Roman" w:hAnsi="Times New Roman" w:cs="Times New Roman"/>
          <w:sz w:val="28"/>
          <w:szCs w:val="28"/>
        </w:rPr>
        <w:t xml:space="preserve">ющий требования по охране труда. </w:t>
      </w:r>
      <w:r w:rsidRPr="00C068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редусмотрено проведение пяти  </w:t>
      </w:r>
      <w:r w:rsidRPr="00C0681E">
        <w:rPr>
          <w:rFonts w:ascii="Times New Roman" w:hAnsi="Times New Roman" w:cs="Times New Roman"/>
          <w:sz w:val="28"/>
          <w:szCs w:val="28"/>
        </w:rPr>
        <w:t>видов инструктажа: 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вводный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>; первичный;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1E">
        <w:rPr>
          <w:rFonts w:ascii="Times New Roman" w:hAnsi="Times New Roman" w:cs="Times New Roman"/>
          <w:sz w:val="28"/>
          <w:szCs w:val="28"/>
        </w:rPr>
        <w:t>повторный; внеплановый; целевой.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Инструктажи являются важным условием обеспечения безопасности учебног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воспитательного процесса и, следовательно, предупреждения травматизма. Нельзя ни в коем случае игнорировать проведение инструктажей, считать, что «я все и так знаю». Последствия такого халатного отношения могут быть очень серьезными. Необходимо еженедельно проводить с воспитанниками мероприятия по профилактике травматизма, они должны включаться в план учебно-воспитательной работы, а также в план санитарно-просветительной работы медицинского персонала ДОУ. В планах должен быть представлен весь комплекс мероприятий по профилактике всех видов травматизма. Планировать работу следует отдельно для младших, средних и старших групп. Вопросы по профилактике травматизма должны найти отражение в планах воспитательной работы воспитателей. На занятиях по физкультуре, трудового обучения, прогулках на участках детского сада необходимо постоянно напоминать детям о безопасном поведении. В обязательном порядке нужно вести строгий учет травм, возникших у детей на территории ДОУ и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. Каждый случай получения травмы необходимо разбирать в ДОУ, проводить мониторинги, опросы, тестирование детей и родителей. Это помогает выявить основные причины травм (нарушение санитарно-гигиенических норм; отсутствие необходимых знаний у детей; халатность взрослых и т. д.) и целенаправленно </w:t>
      </w:r>
      <w:r w:rsidRPr="00C0681E">
        <w:rPr>
          <w:rFonts w:ascii="Times New Roman" w:hAnsi="Times New Roman" w:cs="Times New Roman"/>
          <w:sz w:val="28"/>
          <w:szCs w:val="28"/>
        </w:rPr>
        <w:lastRenderedPageBreak/>
        <w:t>вести профилактическую работу. Медицинский работник обязан информировать всех сотрудников ДОУ о случаях травм.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0681E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открытого голосования: «за» -16</w:t>
      </w:r>
      <w:r w:rsidRPr="00C0681E">
        <w:rPr>
          <w:rFonts w:ascii="Times New Roman" w:hAnsi="Times New Roman" w:cs="Times New Roman"/>
          <w:sz w:val="28"/>
          <w:szCs w:val="28"/>
        </w:rPr>
        <w:t>, «против» -0, «воздержался» -0.</w:t>
      </w:r>
    </w:p>
    <w:p w:rsidR="004D5765" w:rsidRPr="003F7EEF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C0681E">
        <w:rPr>
          <w:rFonts w:ascii="Times New Roman" w:hAnsi="Times New Roman" w:cs="Times New Roman"/>
          <w:sz w:val="28"/>
          <w:szCs w:val="28"/>
        </w:rPr>
        <w:t xml:space="preserve"> Продолжить работу по мерам безопасности со всеми участниками образовательного процесса. На родите</w:t>
      </w:r>
      <w:r>
        <w:rPr>
          <w:rFonts w:ascii="Times New Roman" w:hAnsi="Times New Roman" w:cs="Times New Roman"/>
          <w:sz w:val="28"/>
          <w:szCs w:val="28"/>
        </w:rPr>
        <w:t>льских собраниях рассмотреть во</w:t>
      </w:r>
      <w:r w:rsidRPr="00C0681E">
        <w:rPr>
          <w:rFonts w:ascii="Times New Roman" w:hAnsi="Times New Roman" w:cs="Times New Roman"/>
          <w:sz w:val="28"/>
          <w:szCs w:val="28"/>
        </w:rPr>
        <w:t>просы «Профилактики несчастных случаев с воспитанниками в период учебно-воспитательного процесса и в быту, мероприятия по охране жизни и здоровья детей».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t xml:space="preserve">6. По шестому вопросу </w:t>
      </w:r>
      <w:proofErr w:type="gramStart"/>
      <w:r w:rsidRPr="003F7EEF">
        <w:rPr>
          <w:rFonts w:ascii="Times New Roman" w:hAnsi="Times New Roman" w:cs="Times New Roman"/>
          <w:b/>
          <w:sz w:val="28"/>
          <w:szCs w:val="28"/>
        </w:rPr>
        <w:t>выступила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1E">
        <w:rPr>
          <w:rFonts w:ascii="Times New Roman" w:hAnsi="Times New Roman" w:cs="Times New Roman"/>
          <w:sz w:val="28"/>
          <w:szCs w:val="28"/>
        </w:rPr>
        <w:t xml:space="preserve">заведующий МДОУ «Детский сад №5» </w:t>
      </w:r>
      <w:r>
        <w:rPr>
          <w:rFonts w:ascii="Times New Roman" w:hAnsi="Times New Roman" w:cs="Times New Roman"/>
          <w:sz w:val="28"/>
          <w:szCs w:val="28"/>
        </w:rPr>
        <w:t xml:space="preserve">Новикова Л. А. </w:t>
      </w:r>
      <w:r w:rsidRPr="00C0681E">
        <w:rPr>
          <w:rFonts w:ascii="Times New Roman" w:hAnsi="Times New Roman" w:cs="Times New Roman"/>
          <w:sz w:val="28"/>
          <w:szCs w:val="28"/>
        </w:rPr>
        <w:t xml:space="preserve">Она познакомила членов общего собрания с письмом управления администрации Ракитянского района «Об антитеррористической защищенности», и предложила принять все данные в письме рекомендации по мерам антитеррористической защищенности применительно к МДОУ «Детский сад № 5»; ознакомила коллектив с приказом «Об антитеррористической защищенности», а также рекомендовала  продолжать работу в данном направлении в преддверии празднования </w:t>
      </w:r>
      <w:r>
        <w:rPr>
          <w:rFonts w:ascii="Times New Roman" w:hAnsi="Times New Roman" w:cs="Times New Roman"/>
          <w:sz w:val="28"/>
          <w:szCs w:val="28"/>
        </w:rPr>
        <w:t>праздника Дня народного единства  (4-7 ноября</w:t>
      </w:r>
      <w:r w:rsidRPr="00C0681E">
        <w:rPr>
          <w:rFonts w:ascii="Times New Roman" w:hAnsi="Times New Roman" w:cs="Times New Roman"/>
          <w:sz w:val="28"/>
          <w:szCs w:val="28"/>
        </w:rPr>
        <w:t xml:space="preserve">); провести соответствующие инструктажи на рабочем месте со всеми работниками ДОУ. </w:t>
      </w:r>
      <w:r>
        <w:rPr>
          <w:rFonts w:ascii="Times New Roman" w:hAnsi="Times New Roman" w:cs="Times New Roman"/>
          <w:sz w:val="28"/>
          <w:szCs w:val="28"/>
        </w:rPr>
        <w:t>Познакомила с планом</w:t>
      </w:r>
      <w:r w:rsidRPr="00C0681E">
        <w:rPr>
          <w:rFonts w:ascii="Times New Roman" w:hAnsi="Times New Roman" w:cs="Times New Roman"/>
          <w:sz w:val="28"/>
          <w:szCs w:val="28"/>
        </w:rPr>
        <w:t xml:space="preserve">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по защите объекта (территории) от террористических угроз.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открытого голосования: «за» -16</w:t>
      </w:r>
      <w:r w:rsidRPr="00C0681E">
        <w:rPr>
          <w:rFonts w:ascii="Times New Roman" w:hAnsi="Times New Roman" w:cs="Times New Roman"/>
          <w:sz w:val="28"/>
          <w:szCs w:val="28"/>
        </w:rPr>
        <w:t>, «против» -0, «воздержался» -0.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EF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C0681E">
        <w:rPr>
          <w:rFonts w:ascii="Times New Roman" w:hAnsi="Times New Roman" w:cs="Times New Roman"/>
          <w:sz w:val="28"/>
          <w:szCs w:val="28"/>
        </w:rPr>
        <w:t xml:space="preserve">  Принять все данные рекомендации в соблюдении требований по антитеррористической защищенности, утвердить 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C0681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C0681E">
        <w:rPr>
          <w:rFonts w:ascii="Times New Roman" w:hAnsi="Times New Roman" w:cs="Times New Roman"/>
          <w:sz w:val="28"/>
          <w:szCs w:val="28"/>
        </w:rPr>
        <w:t xml:space="preserve"> по защите объекта (территории) от террористических угроз.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068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681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седьмому </w:t>
      </w:r>
      <w:r w:rsidRPr="00C0681E">
        <w:rPr>
          <w:rFonts w:ascii="Times New Roman" w:hAnsi="Times New Roman" w:cs="Times New Roman"/>
          <w:sz w:val="28"/>
          <w:szCs w:val="28"/>
        </w:rPr>
        <w:t>вопросу 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1E">
        <w:rPr>
          <w:rFonts w:ascii="Times New Roman" w:hAnsi="Times New Roman" w:cs="Times New Roman"/>
          <w:sz w:val="28"/>
          <w:szCs w:val="28"/>
        </w:rPr>
        <w:t xml:space="preserve">заведующий Новикова Л. А. и предложила рассмотреть и принять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0681E">
        <w:rPr>
          <w:rFonts w:ascii="Times New Roman" w:hAnsi="Times New Roman" w:cs="Times New Roman"/>
          <w:sz w:val="28"/>
          <w:szCs w:val="28"/>
        </w:rPr>
        <w:t>«Об организации питания в ДОУ», «О производственном контроле  за организацией и качеством питания в ДОУ», «О комиссии по контролю за организацией и качеством питания, бракеражу готовой продукции», «Об общественной комиссии по изучению вопросов организации питания в МДОУ «Детский сад №5», а также пакета документов по организации</w:t>
      </w:r>
      <w:proofErr w:type="gramEnd"/>
      <w:r w:rsidRPr="00C0681E">
        <w:rPr>
          <w:rFonts w:ascii="Times New Roman" w:hAnsi="Times New Roman" w:cs="Times New Roman"/>
          <w:sz w:val="28"/>
          <w:szCs w:val="28"/>
        </w:rPr>
        <w:t xml:space="preserve"> питания в ДОУ.</w:t>
      </w:r>
    </w:p>
    <w:p w:rsidR="004D5765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1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 открытого голосования: «за»-16</w:t>
      </w:r>
      <w:r w:rsidRPr="00C0681E">
        <w:rPr>
          <w:rFonts w:ascii="Times New Roman" w:hAnsi="Times New Roman" w:cs="Times New Roman"/>
          <w:sz w:val="28"/>
          <w:szCs w:val="28"/>
        </w:rPr>
        <w:t>,»против»-0, «воздержался «0».</w:t>
      </w:r>
    </w:p>
    <w:p w:rsidR="004D5765" w:rsidRPr="00C0681E" w:rsidRDefault="004D5765" w:rsidP="004D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80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C0681E">
        <w:rPr>
          <w:rFonts w:ascii="Times New Roman" w:hAnsi="Times New Roman" w:cs="Times New Roman"/>
          <w:sz w:val="28"/>
          <w:szCs w:val="28"/>
        </w:rPr>
        <w:t xml:space="preserve">  Принять положения по питанию, а также пакет документов по организации питания в ДОУ.</w:t>
      </w:r>
    </w:p>
    <w:p w:rsidR="004D5765" w:rsidRPr="00C0681E" w:rsidRDefault="004D5765" w:rsidP="004D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66" w:rsidRDefault="00845F66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66" w:rsidRDefault="00845F66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66" w:rsidRDefault="00845F66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Пользователь\Рабочий стол\для размещения на сайт\общее собрание работников\для размещения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для размещения на сайт\общее собрание работников\для размещения\Scan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66" w:rsidRDefault="00845F66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66" w:rsidRDefault="00845F66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66" w:rsidRDefault="00845F66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65" w:rsidRDefault="004D5765" w:rsidP="004D57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5F66" w:rsidRDefault="00845F66" w:rsidP="004D5765">
      <w:pPr>
        <w:tabs>
          <w:tab w:val="left" w:pos="4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для размещения на сайт\общее собрание работников\для размещения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общее собрание работников\для размещения\Scan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66" w:rsidRDefault="00845F66" w:rsidP="004D5765">
      <w:pPr>
        <w:tabs>
          <w:tab w:val="left" w:pos="4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66" w:rsidRDefault="00845F66" w:rsidP="004D5765">
      <w:pPr>
        <w:tabs>
          <w:tab w:val="left" w:pos="4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66" w:rsidRDefault="00845F66" w:rsidP="004D5765">
      <w:pPr>
        <w:tabs>
          <w:tab w:val="left" w:pos="4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65" w:rsidRDefault="004D5765" w:rsidP="004D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65" w:rsidRDefault="004D5765" w:rsidP="004D57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>
      <w:pPr>
        <w:rPr>
          <w:rFonts w:ascii="Times New Roman" w:hAnsi="Times New Roman" w:cs="Times New Roman"/>
          <w:sz w:val="28"/>
          <w:szCs w:val="28"/>
        </w:rPr>
      </w:pPr>
    </w:p>
    <w:p w:rsidR="004D5765" w:rsidRDefault="004D5765" w:rsidP="004D5765"/>
    <w:p w:rsidR="004D5765" w:rsidRDefault="004D5765" w:rsidP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p w:rsidR="004D5765" w:rsidRDefault="004D5765"/>
    <w:sectPr w:rsidR="004D5765" w:rsidSect="003F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765"/>
    <w:rsid w:val="003F14EF"/>
    <w:rsid w:val="004D5765"/>
    <w:rsid w:val="0084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76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D5765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D576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rsid w:val="004D5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1894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2021-11-05T08:45:00Z</cp:lastPrinted>
  <dcterms:created xsi:type="dcterms:W3CDTF">2021-11-05T08:16:00Z</dcterms:created>
  <dcterms:modified xsi:type="dcterms:W3CDTF">2021-11-05T08:47:00Z</dcterms:modified>
</cp:coreProperties>
</file>