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2C" w:rsidRDefault="00FC3705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91375" cy="10048875"/>
            <wp:effectExtent l="19050" t="0" r="9525" b="0"/>
            <wp:docPr id="2" name="Рисунок 2" descr="C:\Documents and Settings\Пользователь\Рабочий стол\ВСЕ ДОКУМЕНТЫ\кол. договор и правила 2019 год\латышевой\Scan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ВСЕ ДОКУМЕНТЫ\кол. договор и правила 2019 год\латышевой\Scan00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705" w:rsidRDefault="00FC3705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2C" w:rsidRPr="008F2F2C" w:rsidRDefault="008F2F2C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DA6" w:rsidRPr="00FD1326" w:rsidRDefault="009C2DA6" w:rsidP="00FD1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26">
        <w:rPr>
          <w:rFonts w:ascii="Times New Roman" w:hAnsi="Times New Roman" w:cs="Times New Roman"/>
          <w:sz w:val="28"/>
          <w:szCs w:val="28"/>
        </w:rPr>
        <w:t>В соответствии со статьями 8,9,49 Трудового кодекса Российской Федерации, в соответствии со статьей 3 Федерального закона от 29 декабря 2020 г. № 473-ФЗ «О внесении изменений в отдельные законодательные акты Российской Федерации»</w:t>
      </w:r>
    </w:p>
    <w:p w:rsidR="009C2DA6" w:rsidRPr="00FD1326" w:rsidRDefault="00152427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26">
        <w:rPr>
          <w:rFonts w:ascii="Times New Roman" w:hAnsi="Times New Roman" w:cs="Times New Roman"/>
          <w:sz w:val="28"/>
          <w:szCs w:val="28"/>
        </w:rPr>
        <w:t>Стороны пришли к соглашению:</w:t>
      </w:r>
    </w:p>
    <w:p w:rsidR="006A4B14" w:rsidRPr="00CF3BEF" w:rsidRDefault="009F7A82" w:rsidP="006A4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A4B14" w:rsidRPr="00CF3BEF">
        <w:rPr>
          <w:rFonts w:ascii="Times New Roman" w:hAnsi="Times New Roman" w:cs="Times New Roman"/>
          <w:b/>
          <w:sz w:val="28"/>
          <w:szCs w:val="28"/>
        </w:rPr>
        <w:t xml:space="preserve">Внести изменения в главу 2 коллективного договора «ГАРАНТИИ ПРИ ЗАКЛЮЧЕНИИ, ИЗМЕНЕНИИИ И РАСТОРЖЕНИИ ТРУДОВОГО ДОГОВОРА». </w:t>
      </w:r>
    </w:p>
    <w:p w:rsidR="006A4B14" w:rsidRPr="00CF3BEF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BEF">
        <w:rPr>
          <w:rFonts w:ascii="Times New Roman" w:hAnsi="Times New Roman" w:cs="Times New Roman"/>
          <w:b/>
          <w:sz w:val="28"/>
          <w:szCs w:val="28"/>
        </w:rPr>
        <w:t>Пункт 2.3.11. изменить:</w:t>
      </w:r>
      <w:r w:rsidRPr="00CF3BEF">
        <w:rPr>
          <w:rFonts w:ascii="Times New Roman" w:hAnsi="Times New Roman" w:cs="Times New Roman"/>
          <w:sz w:val="28"/>
          <w:szCs w:val="28"/>
        </w:rPr>
        <w:t xml:space="preserve">  Обеспечить преимущественное право на оставление на работе  при сокращении штатов работников с более 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 на оставление на работе имеют работники:</w:t>
      </w:r>
    </w:p>
    <w:p w:rsidR="006A4B14" w:rsidRPr="00CF3BEF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(</w:t>
      </w:r>
      <w:r w:rsidRPr="00CF3BEF">
        <w:rPr>
          <w:rFonts w:ascii="Times New Roman" w:hAnsi="Times New Roman" w:cs="Times New Roman"/>
          <w:sz w:val="28"/>
          <w:szCs w:val="28"/>
        </w:rPr>
        <w:t>за 5 лет  до пенсии)</w:t>
      </w:r>
    </w:p>
    <w:p w:rsidR="006A4B14" w:rsidRDefault="006A4B14" w:rsidP="006A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0AD">
        <w:rPr>
          <w:rFonts w:ascii="Times New Roman" w:hAnsi="Times New Roman" w:cs="Times New Roman"/>
          <w:b/>
          <w:sz w:val="28"/>
          <w:szCs w:val="28"/>
        </w:rPr>
        <w:t>Раздел 2.3. «Порядок приема работников» пункт 2.3.1</w:t>
      </w:r>
      <w:r>
        <w:rPr>
          <w:rFonts w:ascii="Times New Roman" w:hAnsi="Times New Roman" w:cs="Times New Roman"/>
          <w:sz w:val="28"/>
          <w:szCs w:val="28"/>
        </w:rPr>
        <w:t xml:space="preserve"> дополнить текстом следующего содержания: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заключении трудового договора лицо, поступающее на работу, предъявляет Работодателю: трудовую книжку и (или) сведения о трудовой деятельности (в том числе в электронном виде), за исключением случаев, когда трудовой договор заключается впервые или работник поступает на работу на условиях совместительства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B14" w:rsidRDefault="006A4B14" w:rsidP="006A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0AD">
        <w:rPr>
          <w:rFonts w:ascii="Times New Roman" w:hAnsi="Times New Roman" w:cs="Times New Roman"/>
          <w:b/>
          <w:sz w:val="28"/>
          <w:szCs w:val="28"/>
        </w:rPr>
        <w:t>Раздел 2.3. «Порядок приема работников» дополнить пунктом 2.3.25.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случаях, установленных Трудовым кодексом РФ,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исчесления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стажа Работника, внесения записей в его трудовую книжку (в случаях, если в соответствии с Трудовым кодексом РФ,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Федерации».</w:t>
      </w:r>
    </w:p>
    <w:p w:rsidR="006A4B14" w:rsidRPr="009770AD" w:rsidRDefault="006A4B14" w:rsidP="006A4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B14" w:rsidRPr="009770AD" w:rsidRDefault="006A4B14" w:rsidP="006A4B1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0AD">
        <w:rPr>
          <w:rFonts w:ascii="Times New Roman" w:hAnsi="Times New Roman" w:cs="Times New Roman"/>
          <w:b/>
          <w:sz w:val="28"/>
          <w:szCs w:val="28"/>
        </w:rPr>
        <w:t>В раздел 2.3. «Порядок приема работников» добавить пункты 2.3.26.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«Работодатель формирует в электронном виде основную информацию о трудовой деятельности и трудовом стаже каждого Работника (далее –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сведения о трудовой деятельности включается информация: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Работнике;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его трудовой функции;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переводах Работника на другую постоянную работу;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увольнении Работника с указанием основания и причины прекращения трудового договора;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информация, предусмотренная Трудовым кодексом РФ, иным федеральным законом.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Работодатель обязан предоставить Работнику (за исключением случаев, если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 поданном в письменной форме или направленном в порядке, установленном Работодателем:</w:t>
      </w:r>
      <w:proofErr w:type="gramEnd"/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период работы – не позднее трех рабочих дней со дня подачи этого заявления;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увольнении – в день прекращения трудового договора.</w:t>
      </w:r>
    </w:p>
    <w:p w:rsidR="006A4B14" w:rsidRDefault="006A4B14" w:rsidP="006A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РФ,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РФ».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B14" w:rsidRDefault="006A4B14" w:rsidP="006A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0AD">
        <w:rPr>
          <w:rFonts w:ascii="Times New Roman" w:hAnsi="Times New Roman" w:cs="Times New Roman"/>
          <w:b/>
          <w:sz w:val="28"/>
          <w:szCs w:val="28"/>
        </w:rPr>
        <w:t xml:space="preserve">В разделе 2.3. «Порядок увольнения работников» пункт 2.3.24.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A4B14" w:rsidRDefault="006A4B14" w:rsidP="006A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Трудовым кодексом РФ,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 указанным в его обращении (на бумажном носителе, заверенные надлежащим образом,  или в форме электронного документа, подписанного усиленной квалифицированной электронной подписью (при ее наличии у Работодателя).</w:t>
      </w:r>
      <w:proofErr w:type="gramEnd"/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Запись в трудовую книжку и внесение информации в сведения о трудовой  деятельности об основании и причине увольнения вноситься в точном соответствии с Трудовым кодексом РФ или иным федеральным законом и со ссылкой на соответствующие статью, часть статьи, пункт статьи Трудового кодекса РФ или иного федерального закона».</w:t>
      </w:r>
      <w:proofErr w:type="gramEnd"/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0AD">
        <w:rPr>
          <w:rFonts w:ascii="Times New Roman" w:hAnsi="Times New Roman" w:cs="Times New Roman"/>
          <w:b/>
          <w:sz w:val="28"/>
          <w:szCs w:val="28"/>
        </w:rPr>
        <w:t>В раздел 2.3.  «Основные права и обязанности Работодателя» добавить п. 2.3.27.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«По письменному заявлению Работника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Трудовым кодексом РФ,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 приеме на работу, приказов о переводах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другую работу, приказа об увольнении с работы; выписка из трудовой книжки (за исключением случаев, если в соответствии с Трудовым кодексом РФ, иным федеральным законом трудовая книжка на Работника не ведется): справки о заработной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плате, о начисленных процентах и фактически уплаченных страховых взносах на обязательное пенсионное страхование, о периоде работы у данного Работодателя и другое).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документов, связанных с работой, должны быть заверены надлежащим образом и предоставляться Работнику безвозмездно.</w:t>
      </w:r>
    </w:p>
    <w:p w:rsidR="006A4B14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трудовой деятельности (статья 66.1 Трудового кодекса РФ) у данного Работодателя предоставляются Работнику в порядке, установленном статьями 66.1 и 84.1 Трудового кодекса РФ».</w:t>
      </w:r>
    </w:p>
    <w:p w:rsidR="006A4B14" w:rsidRDefault="006A4B14" w:rsidP="00FD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B14" w:rsidRPr="00CF3BEF" w:rsidRDefault="006A4B14" w:rsidP="006A4B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главе</w:t>
      </w:r>
      <w:r w:rsidRPr="00CF3BEF">
        <w:rPr>
          <w:rFonts w:ascii="Times New Roman" w:hAnsi="Times New Roman" w:cs="Times New Roman"/>
          <w:b/>
          <w:sz w:val="28"/>
          <w:szCs w:val="28"/>
        </w:rPr>
        <w:t xml:space="preserve"> 3 «РАБОЧЕЕ ВРЕМЯ И ВРЕМЯ ОТДЫХА»</w:t>
      </w:r>
    </w:p>
    <w:p w:rsidR="006A4B14" w:rsidRPr="00CF3BEF" w:rsidRDefault="006A4B14" w:rsidP="006A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BEF">
        <w:rPr>
          <w:rFonts w:ascii="Times New Roman" w:hAnsi="Times New Roman" w:cs="Times New Roman"/>
          <w:b/>
          <w:sz w:val="28"/>
          <w:szCs w:val="28"/>
        </w:rPr>
        <w:t>Пункт 3.21. изложить в следующей редакции «</w:t>
      </w:r>
      <w:r w:rsidRPr="00CF3BEF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опасными условиями труда, обеспечивается право на дополнительный отпуск (7 дней) и сокращенный рабочий день, продолжительность которых определяется в соответствии с приложением № 5 коллективного договора».</w:t>
      </w:r>
    </w:p>
    <w:p w:rsidR="006A4B14" w:rsidRDefault="006A4B14" w:rsidP="00FD1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326" w:rsidRPr="00FD1326" w:rsidRDefault="006A4B14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14">
        <w:rPr>
          <w:rFonts w:ascii="Times New Roman" w:hAnsi="Times New Roman" w:cs="Times New Roman"/>
          <w:b/>
          <w:sz w:val="28"/>
          <w:szCs w:val="28"/>
        </w:rPr>
        <w:t xml:space="preserve">В главе 4 «ОПЛАТА И НОРМИРОВАНИЕ ТРУДА» </w:t>
      </w:r>
      <w:r w:rsidR="00152427" w:rsidRPr="00FD1326">
        <w:rPr>
          <w:rFonts w:ascii="Times New Roman" w:hAnsi="Times New Roman" w:cs="Times New Roman"/>
          <w:sz w:val="28"/>
          <w:szCs w:val="28"/>
        </w:rPr>
        <w:t>Коллективного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2427" w:rsidRPr="00FD1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4.23. </w:t>
      </w:r>
      <w:r w:rsidR="00152427" w:rsidRPr="00FD132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2427" w:rsidRPr="006A4B14" w:rsidRDefault="00152427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14">
        <w:rPr>
          <w:rFonts w:ascii="Times New Roman" w:hAnsi="Times New Roman" w:cs="Times New Roman"/>
          <w:sz w:val="28"/>
          <w:szCs w:val="28"/>
        </w:rPr>
        <w:t xml:space="preserve">«Установить минимальный </w:t>
      </w:r>
      <w:proofErr w:type="gramStart"/>
      <w:r w:rsidRPr="006A4B1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F62C7" w:rsidRPr="006A4B14">
        <w:rPr>
          <w:rFonts w:ascii="Times New Roman" w:hAnsi="Times New Roman" w:cs="Times New Roman"/>
          <w:sz w:val="28"/>
          <w:szCs w:val="28"/>
        </w:rPr>
        <w:t xml:space="preserve"> </w:t>
      </w:r>
      <w:r w:rsidRPr="006A4B14">
        <w:rPr>
          <w:rFonts w:ascii="Times New Roman" w:hAnsi="Times New Roman" w:cs="Times New Roman"/>
          <w:sz w:val="28"/>
          <w:szCs w:val="28"/>
        </w:rPr>
        <w:t>оплаты труда</w:t>
      </w:r>
      <w:proofErr w:type="gramEnd"/>
      <w:r w:rsidRPr="006A4B14">
        <w:rPr>
          <w:rFonts w:ascii="Times New Roman" w:hAnsi="Times New Roman" w:cs="Times New Roman"/>
          <w:sz w:val="28"/>
          <w:szCs w:val="28"/>
        </w:rPr>
        <w:t xml:space="preserve"> с 1 января 2021 года в сумме 12 792 рубля в месяц, при условии полного отработанного месяца.</w:t>
      </w:r>
    </w:p>
    <w:p w:rsidR="00152427" w:rsidRPr="006A4B14" w:rsidRDefault="00152427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14">
        <w:rPr>
          <w:rFonts w:ascii="Times New Roman" w:hAnsi="Times New Roman" w:cs="Times New Roman"/>
          <w:sz w:val="28"/>
          <w:szCs w:val="28"/>
        </w:rPr>
        <w:t xml:space="preserve">Начиная с 2022 года, установить минимальный </w:t>
      </w:r>
      <w:proofErr w:type="gramStart"/>
      <w:r w:rsidRPr="006A4B14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6A4B14">
        <w:rPr>
          <w:rFonts w:ascii="Times New Roman" w:hAnsi="Times New Roman" w:cs="Times New Roman"/>
          <w:sz w:val="28"/>
          <w:szCs w:val="28"/>
        </w:rPr>
        <w:t xml:space="preserve"> в сумме, утвержденной Федеральным законом Российской Федерации.</w:t>
      </w:r>
    </w:p>
    <w:p w:rsidR="006A4B14" w:rsidRPr="006A4B14" w:rsidRDefault="006A4B14" w:rsidP="00FD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14">
        <w:rPr>
          <w:rFonts w:ascii="Times New Roman" w:hAnsi="Times New Roman" w:cs="Times New Roman"/>
          <w:sz w:val="28"/>
          <w:szCs w:val="28"/>
        </w:rPr>
        <w:t>«</w:t>
      </w:r>
      <w:r w:rsidRPr="006A4B14">
        <w:rPr>
          <w:rFonts w:ascii="Times New Roman" w:hAnsi="Times New Roman"/>
          <w:sz w:val="28"/>
          <w:szCs w:val="28"/>
        </w:rPr>
        <w:t>Заработная плата работников образовательных учреждений не может быть ниже установленных Правительством РФ базовых окладов (базовых должностных окладов), базовых ставок заработной платы соответствующих профессиональных квалификационных групп работников.</w:t>
      </w:r>
    </w:p>
    <w:p w:rsidR="00971917" w:rsidRPr="00CF3BEF" w:rsidRDefault="006A4B14" w:rsidP="00CF3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4FC0" w:rsidRPr="00CF3BEF" w:rsidRDefault="00E652C5" w:rsidP="00CF3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EF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F54FC0" w:rsidRPr="00CF3BEF" w:rsidRDefault="00F54FC0" w:rsidP="00CF3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BEF">
        <w:rPr>
          <w:rFonts w:ascii="Times New Roman" w:hAnsi="Times New Roman" w:cs="Times New Roman"/>
          <w:sz w:val="28"/>
          <w:szCs w:val="28"/>
        </w:rPr>
        <w:t>Перечень профессий и должностей с вредными условиями труда, работа в которых дает право на  предоставление ежегодного дополнительного оплачиваемого отпуска:</w:t>
      </w:r>
    </w:p>
    <w:p w:rsidR="00F54FC0" w:rsidRPr="00CF3BEF" w:rsidRDefault="00F54FC0" w:rsidP="00CF3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134"/>
        <w:gridCol w:w="3543"/>
        <w:gridCol w:w="2393"/>
        <w:gridCol w:w="2393"/>
      </w:tblGrid>
      <w:tr w:rsidR="00F54FC0" w:rsidRPr="00CF3BEF" w:rsidTr="00CF3BEF">
        <w:tc>
          <w:tcPr>
            <w:tcW w:w="1134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/п РМ</w:t>
            </w:r>
          </w:p>
        </w:tc>
        <w:tc>
          <w:tcPr>
            <w:tcW w:w="354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профессии, должности на рабочем месте</w:t>
            </w:r>
          </w:p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Кол-во дней доп. Оплачиваемого отпуска за вредные условия труда (доплата)</w:t>
            </w:r>
          </w:p>
        </w:tc>
      </w:tr>
      <w:tr w:rsidR="00F54FC0" w:rsidRPr="00CF3BEF" w:rsidTr="00CF3BEF">
        <w:tc>
          <w:tcPr>
            <w:tcW w:w="1134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354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239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239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F54FC0" w:rsidRPr="00CF3BEF" w:rsidTr="00CF3BEF">
        <w:tc>
          <w:tcPr>
            <w:tcW w:w="1134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39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за работу с вредными условиями труда</w:t>
            </w:r>
          </w:p>
        </w:tc>
        <w:tc>
          <w:tcPr>
            <w:tcW w:w="2393" w:type="dxa"/>
          </w:tcPr>
          <w:p w:rsidR="00F54FC0" w:rsidRPr="00CF3BEF" w:rsidRDefault="00F54FC0" w:rsidP="00CF3B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BEF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</w:tbl>
    <w:p w:rsidR="00F54FC0" w:rsidRPr="00CF3BEF" w:rsidRDefault="00F54FC0" w:rsidP="00CF3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0C6" w:rsidRDefault="00AD20C6" w:rsidP="00CF3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B14" w:rsidRPr="00547D83" w:rsidRDefault="006A4B14" w:rsidP="00547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83">
        <w:rPr>
          <w:rFonts w:ascii="Times New Roman" w:hAnsi="Times New Roman" w:cs="Times New Roman"/>
          <w:sz w:val="28"/>
          <w:szCs w:val="28"/>
        </w:rPr>
        <w:t>2. Настоящие изменения вступают в силу с «01» января 2021 года.</w:t>
      </w:r>
    </w:p>
    <w:p w:rsidR="006A4B14" w:rsidRPr="00547D83" w:rsidRDefault="006A4B14" w:rsidP="00547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83">
        <w:rPr>
          <w:rFonts w:ascii="Times New Roman" w:hAnsi="Times New Roman" w:cs="Times New Roman"/>
          <w:sz w:val="28"/>
          <w:szCs w:val="28"/>
        </w:rPr>
        <w:t xml:space="preserve">3.Все остальные положения Коллективного договора </w:t>
      </w:r>
      <w:r w:rsidR="00547D83" w:rsidRPr="00547D83">
        <w:rPr>
          <w:rFonts w:ascii="Times New Roman" w:hAnsi="Times New Roman" w:cs="Times New Roman"/>
          <w:sz w:val="28"/>
          <w:szCs w:val="28"/>
        </w:rPr>
        <w:t>между администрацией и трудовым коллективом Муниципального дошкольного образовательного учреждения  «Детский сад № 5» Ракитянского района Белгородской области на 2019-2021 год</w:t>
      </w:r>
      <w:r w:rsidR="00547D83">
        <w:rPr>
          <w:rFonts w:ascii="Times New Roman" w:hAnsi="Times New Roman" w:cs="Times New Roman"/>
          <w:sz w:val="28"/>
          <w:szCs w:val="28"/>
        </w:rPr>
        <w:t xml:space="preserve"> </w:t>
      </w:r>
      <w:r w:rsidRPr="00547D83">
        <w:rPr>
          <w:rFonts w:ascii="Times New Roman" w:hAnsi="Times New Roman" w:cs="Times New Roman"/>
          <w:sz w:val="28"/>
          <w:szCs w:val="28"/>
        </w:rPr>
        <w:t>остаются неизменными.</w:t>
      </w:r>
    </w:p>
    <w:p w:rsidR="000D52E4" w:rsidRPr="00CF3BEF" w:rsidRDefault="000D52E4" w:rsidP="00CF3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D52E4" w:rsidRPr="00CF3BEF" w:rsidSect="00FC370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463"/>
    <w:rsid w:val="000D52E4"/>
    <w:rsid w:val="000F6BC6"/>
    <w:rsid w:val="0010492E"/>
    <w:rsid w:val="00152427"/>
    <w:rsid w:val="00204D4A"/>
    <w:rsid w:val="00231A8E"/>
    <w:rsid w:val="002639C5"/>
    <w:rsid w:val="00277BBD"/>
    <w:rsid w:val="00292A79"/>
    <w:rsid w:val="003655B5"/>
    <w:rsid w:val="003D11D3"/>
    <w:rsid w:val="004005FA"/>
    <w:rsid w:val="00420125"/>
    <w:rsid w:val="0043317F"/>
    <w:rsid w:val="004A782F"/>
    <w:rsid w:val="004B3606"/>
    <w:rsid w:val="0052162A"/>
    <w:rsid w:val="00547D83"/>
    <w:rsid w:val="0055673A"/>
    <w:rsid w:val="0058698A"/>
    <w:rsid w:val="005C5573"/>
    <w:rsid w:val="005D4FE2"/>
    <w:rsid w:val="006A4B14"/>
    <w:rsid w:val="00700636"/>
    <w:rsid w:val="007228E5"/>
    <w:rsid w:val="00807A1E"/>
    <w:rsid w:val="008F2F2C"/>
    <w:rsid w:val="00917F23"/>
    <w:rsid w:val="00970439"/>
    <w:rsid w:val="00971917"/>
    <w:rsid w:val="009770AD"/>
    <w:rsid w:val="009C2DA6"/>
    <w:rsid w:val="009F7A82"/>
    <w:rsid w:val="00A36453"/>
    <w:rsid w:val="00A865F6"/>
    <w:rsid w:val="00AB14BA"/>
    <w:rsid w:val="00AD20C6"/>
    <w:rsid w:val="00B355AD"/>
    <w:rsid w:val="00BB367E"/>
    <w:rsid w:val="00BD7C16"/>
    <w:rsid w:val="00C02712"/>
    <w:rsid w:val="00C42C49"/>
    <w:rsid w:val="00C45463"/>
    <w:rsid w:val="00CD398F"/>
    <w:rsid w:val="00CE1CC9"/>
    <w:rsid w:val="00CF3BEF"/>
    <w:rsid w:val="00CF62C7"/>
    <w:rsid w:val="00D6377E"/>
    <w:rsid w:val="00D937B3"/>
    <w:rsid w:val="00E652C5"/>
    <w:rsid w:val="00EB38D7"/>
    <w:rsid w:val="00ED4A67"/>
    <w:rsid w:val="00EF4E37"/>
    <w:rsid w:val="00F54FC0"/>
    <w:rsid w:val="00F75602"/>
    <w:rsid w:val="00F90381"/>
    <w:rsid w:val="00FC3705"/>
    <w:rsid w:val="00FD1326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25"/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A36453"/>
    <w:pPr>
      <w:keepNext/>
      <w:keepLines/>
      <w:spacing w:before="320" w:after="12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463"/>
    <w:pPr>
      <w:spacing w:after="0" w:line="240" w:lineRule="auto"/>
    </w:pPr>
  </w:style>
  <w:style w:type="character" w:customStyle="1" w:styleId="20">
    <w:name w:val="Заголовок 2 Знак"/>
    <w:aliases w:val="h2 Знак"/>
    <w:basedOn w:val="a0"/>
    <w:link w:val="2"/>
    <w:uiPriority w:val="9"/>
    <w:rsid w:val="00A36453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970439"/>
    <w:pPr>
      <w:ind w:left="720"/>
      <w:contextualSpacing/>
    </w:pPr>
  </w:style>
  <w:style w:type="table" w:styleId="a5">
    <w:name w:val="Table Grid"/>
    <w:basedOn w:val="a1"/>
    <w:uiPriority w:val="59"/>
    <w:rsid w:val="00C027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2021-02-12T12:45:00Z</cp:lastPrinted>
  <dcterms:created xsi:type="dcterms:W3CDTF">2021-02-08T09:11:00Z</dcterms:created>
  <dcterms:modified xsi:type="dcterms:W3CDTF">2021-02-16T11:15:00Z</dcterms:modified>
</cp:coreProperties>
</file>